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Times New Roman" w:cs="Times New Roman" w:eastAsia="Times New Roman" w:hAnsi="Times New Roman"/>
          <w:b w:val="1"/>
          <w:bCs w:val="1"/>
          <w:color w:val="000000"/>
          <w:sz w:val="24"/>
          <w:szCs w:val="24"/>
        </w:rPr>
      </w:pPr>
      <w:bookmarkStart w:colFirst="0" w:colLast="0" w:name="_wrr4v3xm3a3c" w:id="0"/>
      <w:bookmarkEnd w:id="0"/>
      <w:r w:rsidDel="00000000" w:rsidR="00000000" w:rsidRPr="00000000">
        <w:rPr>
          <w:rFonts w:ascii="Times New Roman" w:cs="Times New Roman" w:eastAsia="Times New Roman" w:hAnsi="Times New Roman"/>
          <w:b w:val="1"/>
          <w:bCs w:val="1"/>
          <w:color w:val="000000"/>
          <w:sz w:val="24"/>
          <w:szCs w:val="24"/>
          <w:rtl w:val="0"/>
        </w:rPr>
        <w:t xml:space="preserve">Tasks of network security management. Network Security Management Architecture</w:t>
      </w:r>
    </w:p>
    <w:p w:rsidR="00000000" w:rsidDel="00000000" w:rsidP="00000000" w:rsidRDefault="00000000" w:rsidRPr="00000000" w14:paraId="00000002">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define the main tasks of network security management, understand the challenges of integrating heterogeneous security tools, and study the architecture of a centralized, policy-based management system.</w:t>
      </w:r>
    </w:p>
    <w:p w:rsidR="00000000" w:rsidDel="00000000" w:rsidP="00000000" w:rsidRDefault="00000000" w:rsidRPr="00000000" w14:paraId="00000003">
      <w:pPr>
        <w:spacing w:after="240" w:befor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p w:rsidR="00000000" w:rsidDel="00000000" w:rsidP="00000000" w:rsidRDefault="00000000" w:rsidRPr="00000000" w14:paraId="00000004">
      <w:pPr>
        <w:numPr>
          <w:ilvl w:val="0"/>
          <w:numId w:val="2"/>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main functional tasks of an enterprise-wide security management system?</w:t>
      </w:r>
    </w:p>
    <w:p w:rsidR="00000000" w:rsidDel="00000000" w:rsidP="00000000" w:rsidRDefault="00000000" w:rsidRPr="00000000" w14:paraId="00000005">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two main approaches to integrating security management and traditional network management?</w:t>
      </w:r>
    </w:p>
    <w:p w:rsidR="00000000" w:rsidDel="00000000" w:rsidP="00000000" w:rsidRDefault="00000000" w:rsidRPr="00000000" w14:paraId="00000006">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role of centralized, OS-independent management and unified logging?</w:t>
      </w:r>
    </w:p>
    <w:p w:rsidR="00000000" w:rsidDel="00000000" w:rsidP="00000000" w:rsidRDefault="00000000" w:rsidRPr="00000000" w14:paraId="00000007">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a "vertical infrastructure" (e.g., PKI, Directories) and why is it important?</w:t>
      </w:r>
    </w:p>
    <w:p w:rsidR="00000000" w:rsidDel="00000000" w:rsidP="00000000" w:rsidRDefault="00000000" w:rsidRPr="00000000" w14:paraId="00000008">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concept of Global Security Management (GSM) and Policy-Based Management (PBM)?</w:t>
      </w:r>
    </w:p>
    <w:p w:rsidR="00000000" w:rsidDel="00000000" w:rsidP="00000000" w:rsidRDefault="00000000" w:rsidRPr="00000000" w14:paraId="00000009">
      <w:pPr>
        <w:numPr>
          <w:ilvl w:val="0"/>
          <w:numId w:val="2"/>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key components of a centralized management system (e.g., Agent, Server, Console)?</w:t>
      </w:r>
    </w:p>
    <w:p w:rsidR="00000000" w:rsidDel="00000000" w:rsidP="00000000" w:rsidRDefault="00000000" w:rsidRPr="00000000" w14:paraId="0000000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Brief summary:</w:t>
      </w:r>
      <w:r w:rsidDel="00000000" w:rsidR="00000000" w:rsidRPr="00000000">
        <w:rPr>
          <w:rFonts w:ascii="Times New Roman" w:cs="Times New Roman" w:eastAsia="Times New Roman" w:hAnsi="Times New Roman"/>
          <w:sz w:val="24"/>
          <w:szCs w:val="24"/>
          <w:rtl w:val="0"/>
        </w:rPr>
        <w:t xml:space="preserve"> Effective network security requires a dedicated management system. This lecture outlines the </w:t>
      </w:r>
      <w:r w:rsidDel="00000000" w:rsidR="00000000" w:rsidRPr="00000000">
        <w:rPr>
          <w:rFonts w:ascii="Times New Roman" w:cs="Times New Roman" w:eastAsia="Times New Roman" w:hAnsi="Times New Roman"/>
          <w:b w:val="1"/>
          <w:bCs w:val="1"/>
          <w:sz w:val="24"/>
          <w:szCs w:val="24"/>
          <w:rtl w:val="0"/>
        </w:rPr>
        <w:t xml:space="preserve">key tasks</w:t>
      </w:r>
      <w:r w:rsidDel="00000000" w:rsidR="00000000" w:rsidRPr="00000000">
        <w:rPr>
          <w:rFonts w:ascii="Times New Roman" w:cs="Times New Roman" w:eastAsia="Times New Roman" w:hAnsi="Times New Roman"/>
          <w:sz w:val="24"/>
          <w:szCs w:val="24"/>
          <w:rtl w:val="0"/>
        </w:rPr>
        <w:t xml:space="preserve"> of such a system, including managing global and local policies, configuration and patch management, key infrastructure (PKI), event logging, and security auditing.</w:t>
      </w:r>
    </w:p>
    <w:p w:rsidR="00000000" w:rsidDel="00000000" w:rsidP="00000000" w:rsidRDefault="00000000" w:rsidRPr="00000000" w14:paraId="0000000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contrasts two main integration approaches: embedding security into traditional network management (like Cisco) versus using specialized security platforms (like Check Point). The core of modern management is a </w:t>
      </w:r>
      <w:r w:rsidDel="00000000" w:rsidR="00000000" w:rsidRPr="00000000">
        <w:rPr>
          <w:rFonts w:ascii="Times New Roman" w:cs="Times New Roman" w:eastAsia="Times New Roman" w:hAnsi="Times New Roman"/>
          <w:b w:val="1"/>
          <w:bCs w:val="1"/>
          <w:sz w:val="24"/>
          <w:szCs w:val="24"/>
          <w:rtl w:val="0"/>
        </w:rPr>
        <w:t xml:space="preserve">centralized, policy-based architecture</w:t>
      </w:r>
      <w:r w:rsidDel="00000000" w:rsidR="00000000" w:rsidRPr="00000000">
        <w:rPr>
          <w:rFonts w:ascii="Times New Roman" w:cs="Times New Roman" w:eastAsia="Times New Roman" w:hAnsi="Times New Roman"/>
          <w:sz w:val="24"/>
          <w:szCs w:val="24"/>
          <w:rtl w:val="0"/>
        </w:rPr>
        <w:t xml:space="preserve">. This is demonstrated through the Global Security Management (GSM) concept, which uses a single </w:t>
      </w:r>
      <w:r w:rsidDel="00000000" w:rsidR="00000000" w:rsidRPr="00000000">
        <w:rPr>
          <w:rFonts w:ascii="Times New Roman" w:cs="Times New Roman" w:eastAsia="Times New Roman" w:hAnsi="Times New Roman"/>
          <w:b w:val="1"/>
          <w:bCs w:val="1"/>
          <w:sz w:val="24"/>
          <w:szCs w:val="24"/>
          <w:rtl w:val="0"/>
        </w:rPr>
        <w:t xml:space="preserve">Global Security Policy (GSP)</w:t>
      </w:r>
      <w:r w:rsidDel="00000000" w:rsidR="00000000" w:rsidRPr="00000000">
        <w:rPr>
          <w:rFonts w:ascii="Times New Roman" w:cs="Times New Roman" w:eastAsia="Times New Roman" w:hAnsi="Times New Roman"/>
          <w:sz w:val="24"/>
          <w:szCs w:val="24"/>
          <w:rtl w:val="0"/>
        </w:rPr>
        <w:t xml:space="preserve"> to automatically configure local security rules for different devices. The typical architecture consists of a central </w:t>
      </w:r>
      <w:r w:rsidDel="00000000" w:rsidR="00000000" w:rsidRPr="00000000">
        <w:rPr>
          <w:rFonts w:ascii="Times New Roman" w:cs="Times New Roman" w:eastAsia="Times New Roman" w:hAnsi="Times New Roman"/>
          <w:b w:val="1"/>
          <w:bCs w:val="1"/>
          <w:sz w:val="24"/>
          <w:szCs w:val="24"/>
          <w:rtl w:val="0"/>
        </w:rPr>
        <w:t xml:space="preserve">GSM Server</w:t>
      </w:r>
      <w:r w:rsidDel="00000000" w:rsidR="00000000" w:rsidRPr="00000000">
        <w:rPr>
          <w:rFonts w:ascii="Times New Roman" w:cs="Times New Roman" w:eastAsia="Times New Roman" w:hAnsi="Times New Roman"/>
          <w:sz w:val="24"/>
          <w:szCs w:val="24"/>
          <w:rtl w:val="0"/>
        </w:rPr>
        <w:t xml:space="preserve"> (storing the policy), a </w:t>
      </w:r>
      <w:r w:rsidDel="00000000" w:rsidR="00000000" w:rsidRPr="00000000">
        <w:rPr>
          <w:rFonts w:ascii="Times New Roman" w:cs="Times New Roman" w:eastAsia="Times New Roman" w:hAnsi="Times New Roman"/>
          <w:b w:val="1"/>
          <w:bCs w:val="1"/>
          <w:sz w:val="24"/>
          <w:szCs w:val="24"/>
          <w:rtl w:val="0"/>
        </w:rPr>
        <w:t xml:space="preserve">GSM Console</w:t>
      </w:r>
      <w:r w:rsidDel="00000000" w:rsidR="00000000" w:rsidRPr="00000000">
        <w:rPr>
          <w:rFonts w:ascii="Times New Roman" w:cs="Times New Roman" w:eastAsia="Times New Roman" w:hAnsi="Times New Roman"/>
          <w:sz w:val="24"/>
          <w:szCs w:val="24"/>
          <w:rtl w:val="0"/>
        </w:rPr>
        <w:t xml:space="preserve"> (for administrators), and </w:t>
      </w:r>
      <w:r w:rsidDel="00000000" w:rsidR="00000000" w:rsidRPr="00000000">
        <w:rPr>
          <w:rFonts w:ascii="Times New Roman" w:cs="Times New Roman" w:eastAsia="Times New Roman" w:hAnsi="Times New Roman"/>
          <w:b w:val="1"/>
          <w:bCs w:val="1"/>
          <w:sz w:val="24"/>
          <w:szCs w:val="24"/>
          <w:rtl w:val="0"/>
        </w:rPr>
        <w:t xml:space="preserve">Trusted Agents</w:t>
      </w:r>
      <w:r w:rsidDel="00000000" w:rsidR="00000000" w:rsidRPr="00000000">
        <w:rPr>
          <w:rFonts w:ascii="Times New Roman" w:cs="Times New Roman" w:eastAsia="Times New Roman" w:hAnsi="Times New Roman"/>
          <w:sz w:val="24"/>
          <w:szCs w:val="24"/>
          <w:rtl w:val="0"/>
        </w:rPr>
        <w:t xml:space="preserve"> (enforcing policy on clients, servers, and gateways).</w:t>
      </w:r>
    </w:p>
    <w:p w:rsidR="00000000" w:rsidDel="00000000" w:rsidP="00000000" w:rsidRDefault="00000000" w:rsidRPr="00000000" w14:paraId="0000000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formulate the main tasks of managing an enterprise-wide network security system. Functionally, the system for managing information security tools in a distributed enterprise-wide network should solve the following problems:</w:t>
      </w:r>
    </w:p>
    <w:p w:rsidR="00000000" w:rsidDel="00000000" w:rsidP="00000000" w:rsidRDefault="00000000" w:rsidRPr="00000000" w14:paraId="0000000D">
      <w:pPr>
        <w:numPr>
          <w:ilvl w:val="0"/>
          <w:numId w:val="6"/>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global security policy (GPB) within the enterprise network, the formation of local poly teak safety (LIB) of the individual adjusting devices and LIB to protect all information devices;</w:t>
      </w:r>
    </w:p>
    <w:p w:rsidR="00000000" w:rsidDel="00000000" w:rsidP="00000000" w:rsidRDefault="00000000" w:rsidRPr="00000000" w14:paraId="0000000E">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configuration management of objects and access subjects; includes the management of the composition, versions, components of devices and protection software, as well as the management of patches (patch), which are used to close the holes found in the supplied security products;</w:t>
      </w:r>
    </w:p>
    <w:p w:rsidR="00000000" w:rsidDel="00000000" w:rsidP="00000000" w:rsidRDefault="00000000" w:rsidRPr="00000000" w14:paraId="0000000F">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provision of services is protected by distributed application systems, as well as the registration of protected applications and their resources. The applications of this group should provide, first of all, an interface (API) for providing management of protection services by application systems;</w:t>
      </w:r>
    </w:p>
    <w:p w:rsidR="00000000" w:rsidDel="00000000" w:rsidP="00000000" w:rsidRDefault="00000000" w:rsidRPr="00000000" w14:paraId="00000010">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cryptocurrencies, in particular - key management (key infrastructure). A key infrastructure should function as part of infrastructure (backbone) services;</w:t>
      </w:r>
    </w:p>
    <w:p w:rsidR="00000000" w:rsidDel="00000000" w:rsidP="00000000" w:rsidRDefault="00000000" w:rsidRPr="00000000" w14:paraId="00000011">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logging; It includes setting up the output of logs to different devices, controlling the level of detail of logs, and managing the composition of events for which logging is being carried out;</w:t>
      </w:r>
    </w:p>
    <w:p w:rsidR="00000000" w:rsidDel="00000000" w:rsidP="00000000" w:rsidRDefault="00000000" w:rsidRPr="00000000" w14:paraId="00000012">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 security audit; It provides obtaining and evaluating objective data on the current state of IP security; sometimes, security auditing is understood as log analysis, search for intruders and holes in the existing system; however, these functions are covered, rather, by log management tasks;</w:t>
      </w:r>
    </w:p>
    <w:p w:rsidR="00000000" w:rsidDel="00000000" w:rsidP="00000000" w:rsidRDefault="00000000" w:rsidRPr="00000000" w14:paraId="00000013">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security monitoring; provides real-time information about the status, activity of devices and about events with a security context that occur in devices, for example, about potential attacks;</w:t>
      </w:r>
    </w:p>
    <w:p w:rsidR="00000000" w:rsidDel="00000000" w:rsidP="00000000" w:rsidRDefault="00000000" w:rsidRPr="00000000" w14:paraId="00000014">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the operation of special secure applications, for example, notarial supervision of operations, support of routine activities (changing keys, passwords, security devices, issuing smart cards, etc.);</w:t>
      </w:r>
    </w:p>
    <w:p w:rsidR="00000000" w:rsidDel="00000000" w:rsidP="00000000" w:rsidRDefault="00000000" w:rsidRPr="00000000" w14:paraId="00000015">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the work of the design and inventory group of applications; this group of applications should implement:</w:t>
      </w:r>
    </w:p>
    <w:p w:rsidR="00000000" w:rsidDel="00000000" w:rsidP="00000000" w:rsidRDefault="00000000" w:rsidRPr="00000000" w14:paraId="00000016">
      <w:pPr>
        <w:numPr>
          <w:ilvl w:val="1"/>
          <w:numId w:val="6"/>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determination of points of installation of protective equipment in the enterprise network;</w:t>
      </w:r>
    </w:p>
    <w:p w:rsidR="00000000" w:rsidDel="00000000" w:rsidP="00000000" w:rsidRDefault="00000000" w:rsidRPr="00000000" w14:paraId="00000017">
      <w:pPr>
        <w:numPr>
          <w:ilvl w:val="1"/>
          <w:numId w:val="6"/>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of applied protective equipment;</w:t>
      </w:r>
    </w:p>
    <w:p w:rsidR="00000000" w:rsidDel="00000000" w:rsidP="00000000" w:rsidRDefault="00000000" w:rsidRPr="00000000" w14:paraId="00000018">
      <w:pPr>
        <w:numPr>
          <w:ilvl w:val="1"/>
          <w:numId w:val="6"/>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of the modular composition of protective equipment;</w:t>
      </w:r>
    </w:p>
    <w:p w:rsidR="00000000" w:rsidDel="00000000" w:rsidP="00000000" w:rsidRDefault="00000000" w:rsidRPr="00000000" w14:paraId="00000019">
      <w:pPr>
        <w:numPr>
          <w:ilvl w:val="1"/>
          <w:numId w:val="6"/>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the status of protective equipment, etc.</w:t>
      </w:r>
    </w:p>
    <w:p w:rsidR="00000000" w:rsidDel="00000000" w:rsidP="00000000" w:rsidRDefault="00000000" w:rsidRPr="00000000" w14:paraId="0000001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problem of integrating and organizing the interaction of traditional network management systems and control systems for information protection tools in the network. To solve this problem, two main approaches are used.</w:t>
      </w:r>
    </w:p>
    <w:p w:rsidR="00000000" w:rsidDel="00000000" w:rsidP="00000000" w:rsidRDefault="00000000" w:rsidRPr="00000000" w14:paraId="0000001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approach is to integrate network or system management tools with tool management mechanisms sewn up. Network and system management tools are primarily focused on network or IS management, that is, they support traditional actions and services: user account management, resource and event management, routing, performance, etc. Companies - Cisco Systems, Computer Associates, Hewlett Packard, Tivoli Sys tems - have taken the path of integrating security management mechanisms into traditional network management systems. However, such integrated management systems are often of high cost and, in addition, some aspects of security management remain outside the scope of these systems.</w:t>
      </w:r>
    </w:p>
    <w:p w:rsidR="00000000" w:rsidDel="00000000" w:rsidP="00000000" w:rsidRDefault="00000000" w:rsidRPr="00000000" w14:paraId="0000001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approach is to use the means intended for solving only the security management problem. For example, Check Point Software Technologies' Open Security Manager (OSM) provides the ability to centrally manage corporate security policies and install to network devices throughout the company. OSM is one of the main components of the Open Platform for Secure Enterprise Connectivity (OPS) technology developed by Checkpoint and creates an interface for managing network security devices from various manufacturers (for example, Cisco, Wow, 3Com).</w:t>
      </w:r>
    </w:p>
    <w:p w:rsidR="00000000" w:rsidDel="00000000" w:rsidP="00000000" w:rsidRDefault="00000000" w:rsidRPr="00000000" w14:paraId="0000001D">
      <w:pPr>
        <w:pStyle w:val="Heading3"/>
        <w:keepNext w:val="0"/>
        <w:keepLines w:val="0"/>
        <w:spacing w:before="280" w:lineRule="auto"/>
        <w:jc w:val="center"/>
        <w:rPr>
          <w:rFonts w:ascii="Times New Roman" w:cs="Times New Roman" w:eastAsia="Times New Roman" w:hAnsi="Times New Roman"/>
          <w:b w:val="1"/>
          <w:bCs w:val="1"/>
          <w:color w:val="000000"/>
          <w:sz w:val="24"/>
          <w:szCs w:val="24"/>
        </w:rPr>
      </w:pPr>
      <w:bookmarkStart w:colFirst="0" w:colLast="0" w:name="_2xieqni6631u" w:id="1"/>
      <w:bookmarkEnd w:id="1"/>
      <w:r w:rsidDel="00000000" w:rsidR="00000000" w:rsidRPr="00000000">
        <w:rPr>
          <w:rFonts w:ascii="Times New Roman" w:cs="Times New Roman" w:eastAsia="Times New Roman" w:hAnsi="Times New Roman"/>
          <w:b w:val="1"/>
          <w:bCs w:val="1"/>
          <w:color w:val="000000"/>
          <w:sz w:val="24"/>
          <w:szCs w:val="24"/>
          <w:rtl w:val="0"/>
        </w:rPr>
        <w:t xml:space="preserve">1. Network Security Management Architecture</w:t>
      </w:r>
    </w:p>
    <w:p w:rsidR="00000000" w:rsidDel="00000000" w:rsidP="00000000" w:rsidRDefault="00000000" w:rsidRPr="00000000" w14:paraId="0000001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the security of enterprise information resources, information protection tools are usually located directly on the corporate network. DOEs control access to corporate resources, reflecting malicious attacks from outside, and virtual private network (VPN) gateways provide confidential information transfer through open global networks, in particular, the Internet. To create reliable layered protection, security tools such as Intrusion Detection Systems (IDS), access control systems for information content, anti-virus systems, etc. are also currently used.</w:t>
      </w:r>
    </w:p>
    <w:p w:rsidR="00000000" w:rsidDel="00000000" w:rsidP="00000000" w:rsidRDefault="00000000" w:rsidRPr="00000000" w14:paraId="0000001F">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CISs are based on software and hardware supplied by various manufacturers. Each of these tools requires careful and specific configuration, reflecting the relationship between users and the resources available to them. In order to ensure reliable information protection in heterogeneous CIS, a rationally organized CIS security management system is needed that would ensure the security and proper configuration of each CIS component, constantly monitor changes that occur, install patches on gaps found in the system, and monitor work users. Obviously, the more heterogeneous IP, the more difficult it is to manage its security.</w:t>
      </w:r>
    </w:p>
    <w:p w:rsidR="00000000" w:rsidDel="00000000" w:rsidP="00000000" w:rsidRDefault="00000000" w:rsidRPr="00000000" w14:paraId="00000020">
      <w:pPr>
        <w:pStyle w:val="Heading3"/>
        <w:keepNext w:val="0"/>
        <w:keepLines w:val="0"/>
        <w:spacing w:before="280" w:lineRule="auto"/>
        <w:jc w:val="center"/>
        <w:rPr>
          <w:rFonts w:ascii="Times New Roman" w:cs="Times New Roman" w:eastAsia="Times New Roman" w:hAnsi="Times New Roman"/>
          <w:b w:val="1"/>
          <w:bCs w:val="1"/>
          <w:color w:val="000000"/>
          <w:sz w:val="24"/>
          <w:szCs w:val="24"/>
        </w:rPr>
      </w:pPr>
      <w:bookmarkStart w:colFirst="0" w:colLast="0" w:name="_w0yetddqj4bu" w:id="2"/>
      <w:bookmarkEnd w:id="2"/>
      <w:r w:rsidDel="00000000" w:rsidR="00000000" w:rsidRPr="00000000">
        <w:rPr>
          <w:rFonts w:ascii="Times New Roman" w:cs="Times New Roman" w:eastAsia="Times New Roman" w:hAnsi="Times New Roman"/>
          <w:b w:val="1"/>
          <w:bCs w:val="1"/>
          <w:color w:val="000000"/>
          <w:sz w:val="24"/>
          <w:szCs w:val="24"/>
          <w:rtl w:val="0"/>
        </w:rPr>
        <w:t xml:space="preserve">2. Key points</w:t>
      </w:r>
    </w:p>
    <w:p w:rsidR="00000000" w:rsidDel="00000000" w:rsidP="00000000" w:rsidRDefault="00000000" w:rsidRPr="00000000" w14:paraId="00000021">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experience of leading manufacturers of network security tools shows that a company will be able to successfully implement its security policy in a distributed CIS, if security management is centralized and does not depend on the OS and application systems used. In addition, the system for recording events occurring in the CIS (NSD events, changing user privileges, etc.) should be unified so that the administrator can compose a complete picture of the changes taking place in the CIS.</w:t>
      </w:r>
    </w:p>
    <w:p w:rsidR="00000000" w:rsidDel="00000000" w:rsidP="00000000" w:rsidRDefault="00000000" w:rsidRPr="00000000" w14:paraId="0000002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number of security management tasks require the use of unified vertical infrastructures such as the X.500 catalog. For example, a network access policy requires knowledge of user identifiers. This information is also needed by other applications, for example, in the personnel accounting system, in the system of single access to applications (Single Sign-On), etc. Duplication of the same data leads to the need for synchronization, increased labor intensity, and possible confusion. Therefore, in order to avoid such duplication, common vertical infrastructures are often used.</w:t>
      </w:r>
    </w:p>
    <w:p w:rsidR="00000000" w:rsidDel="00000000" w:rsidP="00000000" w:rsidRDefault="00000000" w:rsidRPr="00000000" w14:paraId="0000002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vertical structures used by various user subsystems operating at different OSI / ISO levels include:</w:t>
      </w:r>
    </w:p>
    <w:p w:rsidR="00000000" w:rsidDel="00000000" w:rsidP="00000000" w:rsidRDefault="00000000" w:rsidRPr="00000000" w14:paraId="00000024">
      <w:pPr>
        <w:numPr>
          <w:ilvl w:val="0"/>
          <w:numId w:val="7"/>
        </w:numPr>
        <w:spacing w:after="0" w:afterAutospacing="0" w:before="240" w:lineRule="auto"/>
        <w:ind w:left="144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PKI public key management infrastructure.</w:t>
      </w:r>
      <w:r w:rsidDel="00000000" w:rsidR="00000000" w:rsidRPr="00000000">
        <w:rPr>
          <w:rFonts w:ascii="Times New Roman" w:cs="Times New Roman" w:eastAsia="Times New Roman" w:hAnsi="Times New Roman"/>
          <w:sz w:val="24"/>
          <w:szCs w:val="24"/>
          <w:rtl w:val="0"/>
        </w:rPr>
        <w:t xml:space="preserve"> It follows is noted an interesting aspect that has not yet received shi rokogo spread, but important for management. This for the most part, digital certificates in the form of so-called “identity certificates” are used, but digital certificates in the form of so-called credential certificates are already being developed and used in some places; by issuing and revoking such “credentials,” you can more flexibly control access;</w:t>
      </w:r>
    </w:p>
    <w:p w:rsidR="00000000" w:rsidDel="00000000" w:rsidP="00000000" w:rsidRDefault="00000000" w:rsidRPr="00000000" w14:paraId="00000025">
      <w:pPr>
        <w:numPr>
          <w:ilvl w:val="0"/>
          <w:numId w:val="7"/>
        </w:numPr>
        <w:spacing w:after="0" w:afterAutospacing="0" w:before="0" w:beforeAutospacing="0" w:lineRule="auto"/>
        <w:ind w:left="144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Directories</w:t>
      </w:r>
      <w:r w:rsidDel="00000000" w:rsidR="00000000" w:rsidRPr="00000000">
        <w:rPr>
          <w:rFonts w:ascii="Times New Roman" w:cs="Times New Roman" w:eastAsia="Times New Roman" w:hAnsi="Times New Roman"/>
          <w:sz w:val="24"/>
          <w:szCs w:val="24"/>
          <w:rtl w:val="0"/>
        </w:rPr>
        <w:t xml:space="preserve"> (for example, user identifiers and other user information required by access control systems) it is noteworthy that directories are often used not only as data warehouses - they also often have access policies, certificates, access lists, etc .;</w:t>
      </w:r>
    </w:p>
    <w:p w:rsidR="00000000" w:rsidDel="00000000" w:rsidP="00000000" w:rsidRDefault="00000000" w:rsidRPr="00000000" w14:paraId="00000026">
      <w:pPr>
        <w:numPr>
          <w:ilvl w:val="0"/>
          <w:numId w:val="7"/>
        </w:numPr>
        <w:spacing w:after="0" w:afterAutospacing="0" w:before="0" w:beforeAutospacing="0" w:lineRule="auto"/>
        <w:ind w:left="144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authentication systems</w:t>
      </w:r>
      <w:r w:rsidDel="00000000" w:rsidR="00000000" w:rsidRPr="00000000">
        <w:rPr>
          <w:rFonts w:ascii="Times New Roman" w:cs="Times New Roman" w:eastAsia="Times New Roman" w:hAnsi="Times New Roman"/>
          <w:sz w:val="24"/>
          <w:szCs w:val="24"/>
          <w:rtl w:val="0"/>
        </w:rPr>
        <w:t xml:space="preserve"> (usually RADIUS, TACACS, TACACS + servers );</w:t>
      </w:r>
    </w:p>
    <w:p w:rsidR="00000000" w:rsidDel="00000000" w:rsidP="00000000" w:rsidRDefault="00000000" w:rsidRPr="00000000" w14:paraId="00000027">
      <w:pPr>
        <w:numPr>
          <w:ilvl w:val="0"/>
          <w:numId w:val="7"/>
        </w:numPr>
        <w:spacing w:after="240" w:before="0" w:beforeAutospacing="0" w:lineRule="auto"/>
        <w:ind w:left="144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event logging, monitoring and audit systems.</w:t>
      </w:r>
      <w:r w:rsidDel="00000000" w:rsidR="00000000" w:rsidRPr="00000000">
        <w:rPr>
          <w:rFonts w:ascii="Times New Roman" w:cs="Times New Roman" w:eastAsia="Times New Roman" w:hAnsi="Times New Roman"/>
          <w:sz w:val="24"/>
          <w:szCs w:val="24"/>
          <w:rtl w:val="0"/>
        </w:rPr>
        <w:t xml:space="preserve"> It should be noted that these systems are not always twirl locally, often specialize and work independently in the interests of specific subsystems.</w:t>
      </w:r>
    </w:p>
    <w:p w:rsidR="00000000" w:rsidDel="00000000" w:rsidP="00000000" w:rsidRDefault="00000000" w:rsidRPr="00000000" w14:paraId="0000002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global security management, which allows one to build an effective hierarchical security management system for a heterogeneous network of a company, was developed by TrustWorks Systems. Organization of centralized security management of CIS is based on the following principles:</w:t>
      </w:r>
    </w:p>
    <w:p w:rsidR="00000000" w:rsidDel="00000000" w:rsidP="00000000" w:rsidRDefault="00000000" w:rsidRPr="00000000" w14:paraId="00000029">
      <w:pPr>
        <w:numPr>
          <w:ilvl w:val="0"/>
          <w:numId w:val="3"/>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network security management should be carried out at the GPB level — a set of security rules for a variety of interactions between corporate network objects, as well as between corporate network objects and external objects;</w:t>
      </w:r>
    </w:p>
    <w:p w:rsidR="00000000" w:rsidDel="00000000" w:rsidP="00000000" w:rsidRDefault="00000000" w:rsidRPr="00000000" w14:paraId="0000002A">
      <w:pPr>
        <w:numPr>
          <w:ilvl w:val="0"/>
          <w:numId w:val="3"/>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GPB should be consistent with the company's business processes. For this, the security properties of the facilities and the required security services should be described taking into account their business roles in the company structure.</w:t>
      </w:r>
    </w:p>
    <w:p w:rsidR="00000000" w:rsidDel="00000000" w:rsidP="00000000" w:rsidRDefault="00000000" w:rsidRPr="00000000" w14:paraId="0000002B">
      <w:pPr>
        <w:numPr>
          <w:ilvl w:val="0"/>
          <w:numId w:val="3"/>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individual means of protection, LPS are formed. LBP broadcasting should be carried out automatically on the basis of analysis of GPB rules and the topology of the protected network.</w:t>
      </w:r>
    </w:p>
    <w:p w:rsidR="00000000" w:rsidDel="00000000" w:rsidP="00000000" w:rsidRDefault="00000000" w:rsidRPr="00000000" w14:paraId="0000002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that the methodology of centralized management of network security quite fully reflects current trends in the development of security technologies, we will examine in more detail this methodology and some aspects of its implementation.</w:t>
      </w:r>
    </w:p>
    <w:p w:rsidR="00000000" w:rsidDel="00000000" w:rsidP="00000000" w:rsidRDefault="00000000" w:rsidRPr="00000000" w14:paraId="0000002D">
      <w:pPr>
        <w:pStyle w:val="Heading3"/>
        <w:keepNext w:val="0"/>
        <w:keepLines w:val="0"/>
        <w:spacing w:before="280" w:lineRule="auto"/>
        <w:jc w:val="center"/>
        <w:rPr>
          <w:rFonts w:ascii="Times New Roman" w:cs="Times New Roman" w:eastAsia="Times New Roman" w:hAnsi="Times New Roman"/>
          <w:b w:val="1"/>
          <w:bCs w:val="1"/>
          <w:color w:val="000000"/>
          <w:sz w:val="24"/>
          <w:szCs w:val="24"/>
        </w:rPr>
      </w:pPr>
      <w:bookmarkStart w:colFirst="0" w:colLast="0" w:name="_f7bytnoo1ied" w:id="3"/>
      <w:bookmarkEnd w:id="3"/>
      <w:r w:rsidDel="00000000" w:rsidR="00000000" w:rsidRPr="00000000">
        <w:rPr>
          <w:rFonts w:ascii="Times New Roman" w:cs="Times New Roman" w:eastAsia="Times New Roman" w:hAnsi="Times New Roman"/>
          <w:b w:val="1"/>
          <w:bCs w:val="1"/>
          <w:color w:val="000000"/>
          <w:sz w:val="24"/>
          <w:szCs w:val="24"/>
          <w:rtl w:val="0"/>
        </w:rPr>
        <w:t xml:space="preserve">3. Global Security Management Concept</w:t>
      </w:r>
    </w:p>
    <w:p w:rsidR="00000000" w:rsidDel="00000000" w:rsidP="00000000" w:rsidRDefault="00000000" w:rsidRPr="00000000" w14:paraId="0000002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basis of centralized CIS security management is the concept of global security management GSM (Global Security Management). The GSM concept allows you to build an integrated system for managing and protecting the information resources of an enterprise with the following properties:</w:t>
      </w:r>
    </w:p>
    <w:p w:rsidR="00000000" w:rsidDel="00000000" w:rsidP="00000000" w:rsidRDefault="00000000" w:rsidRPr="00000000" w14:paraId="0000002F">
      <w:pPr>
        <w:numPr>
          <w:ilvl w:val="0"/>
          <w:numId w:val="11"/>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all existing protective equipment on the basis of the enterprise’s security policy, ensuring the integrity, consistency and completeness of the set of protection rules for all enterprise resources (security policy objects) and coordinated execution of the policy without danger with the means of protection supplied by different manufacturers;</w:t>
      </w:r>
    </w:p>
    <w:p w:rsidR="00000000" w:rsidDel="00000000" w:rsidP="00000000" w:rsidRDefault="00000000" w:rsidRPr="00000000" w14:paraId="00000030">
      <w:pPr>
        <w:numPr>
          <w:ilvl w:val="0"/>
          <w:numId w:val="1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of all enterprise information resources through a single (distributed) directory of the enterprise environment, which can be updated both through its own resources description tools and through communication with other enterprise directories (including the LDAP protocol);</w:t>
      </w:r>
    </w:p>
    <w:p w:rsidR="00000000" w:rsidDel="00000000" w:rsidP="00000000" w:rsidRDefault="00000000" w:rsidRPr="00000000" w14:paraId="00000031">
      <w:pPr>
        <w:numPr>
          <w:ilvl w:val="0"/>
          <w:numId w:val="1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centralized, policy-based security-based management of local information protection tools;</w:t>
      </w:r>
    </w:p>
    <w:p w:rsidR="00000000" w:rsidDel="00000000" w:rsidP="00000000" w:rsidRDefault="00000000" w:rsidRPr="00000000" w14:paraId="00000032">
      <w:pPr>
        <w:numPr>
          <w:ilvl w:val="0"/>
          <w:numId w:val="11"/>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integration with general management systems, infrastructure security systems (PKI, LAS, IDS).</w:t>
      </w:r>
    </w:p>
    <w:p w:rsidR="00000000" w:rsidDel="00000000" w:rsidP="00000000" w:rsidRDefault="00000000" w:rsidRPr="00000000" w14:paraId="0000003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concept of governance based on poly tick security - PBM (Policy based management) - determined wish to set up as the realization of a set of management rules specify bathrooms for enterprise business objects, which guarantees complete coverage of the field of business objects and consistency of the rules used by the control.</w:t>
      </w:r>
    </w:p>
    <w:p w:rsidR="00000000" w:rsidDel="00000000" w:rsidP="00000000" w:rsidRDefault="00000000" w:rsidRPr="00000000" w14:paraId="0000003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GSM management system focused on enterprise security management based on the principles of RVM satisfies the following requirements:</w:t>
      </w:r>
    </w:p>
    <w:p w:rsidR="00000000" w:rsidDel="00000000" w:rsidP="00000000" w:rsidRDefault="00000000" w:rsidRPr="00000000" w14:paraId="00000035">
      <w:pPr>
        <w:numPr>
          <w:ilvl w:val="0"/>
          <w:numId w:val="1"/>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enterprise security policy is logically and semantically connected, formed, edited and analyzed as a single whole data structure;</w:t>
      </w:r>
    </w:p>
    <w:p w:rsidR="00000000" w:rsidDel="00000000" w:rsidP="00000000" w:rsidRDefault="00000000" w:rsidRPr="00000000" w14:paraId="00000036">
      <w:pPr>
        <w:numPr>
          <w:ilvl w:val="0"/>
          <w:numId w:val="1"/>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enterprise security policy is defined in a single context for all levels of protection as a single whole network security policy and the security policy of enterprise information resources;</w:t>
      </w:r>
    </w:p>
    <w:p w:rsidR="00000000" w:rsidDel="00000000" w:rsidP="00000000" w:rsidRDefault="00000000" w:rsidRPr="00000000" w14:paraId="00000037">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is the concept of determining the GSP (GSP - Global Security Policy) of an enterprise network and a description of a policy based security management system built on the basis of the GPB.</w:t>
      </w:r>
    </w:p>
    <w:p w:rsidR="00000000" w:rsidDel="00000000" w:rsidP="00000000" w:rsidRDefault="00000000" w:rsidRPr="00000000" w14:paraId="00000038">
      <w:pPr>
        <w:pStyle w:val="Heading3"/>
        <w:keepNext w:val="0"/>
        <w:keepLines w:val="0"/>
        <w:spacing w:before="280" w:lineRule="auto"/>
        <w:jc w:val="center"/>
        <w:rPr>
          <w:rFonts w:ascii="Times New Roman" w:cs="Times New Roman" w:eastAsia="Times New Roman" w:hAnsi="Times New Roman"/>
          <w:b w:val="1"/>
          <w:bCs w:val="1"/>
          <w:color w:val="000000"/>
          <w:sz w:val="24"/>
          <w:szCs w:val="24"/>
        </w:rPr>
      </w:pPr>
      <w:bookmarkStart w:colFirst="0" w:colLast="0" w:name="_5djzyc3mjvdw" w:id="4"/>
      <w:bookmarkEnd w:id="4"/>
      <w:r w:rsidDel="00000000" w:rsidR="00000000" w:rsidRPr="00000000">
        <w:rPr>
          <w:rFonts w:ascii="Times New Roman" w:cs="Times New Roman" w:eastAsia="Times New Roman" w:hAnsi="Times New Roman"/>
          <w:b w:val="1"/>
          <w:bCs w:val="1"/>
          <w:color w:val="000000"/>
          <w:sz w:val="24"/>
          <w:szCs w:val="24"/>
          <w:rtl w:val="0"/>
        </w:rPr>
        <w:t xml:space="preserve">4 Global and local policy and security</w:t>
      </w:r>
    </w:p>
    <w:p w:rsidR="00000000" w:rsidDel="00000000" w:rsidP="00000000" w:rsidRDefault="00000000" w:rsidRPr="00000000" w14:paraId="0000003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corporate network security policy is a finite set of security rules that describe the interaction parameters of corporate network objects in the context of information security:</w:t>
      </w:r>
    </w:p>
    <w:p w:rsidR="00000000" w:rsidDel="00000000" w:rsidP="00000000" w:rsidRDefault="00000000" w:rsidRPr="00000000" w14:paraId="0000003A">
      <w:pPr>
        <w:numPr>
          <w:ilvl w:val="0"/>
          <w:numId w:val="4"/>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service required for the connection (rules for processing, protecting and filtering traffic);</w:t>
      </w:r>
    </w:p>
    <w:p w:rsidR="00000000" w:rsidDel="00000000" w:rsidP="00000000" w:rsidRDefault="00000000" w:rsidRPr="00000000" w14:paraId="0000003B">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direction of providing security service;</w:t>
      </w:r>
    </w:p>
    <w:p w:rsidR="00000000" w:rsidDel="00000000" w:rsidP="00000000" w:rsidRDefault="00000000" w:rsidRPr="00000000" w14:paraId="0000003C">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authentication rules for objects;</w:t>
      </w:r>
    </w:p>
    <w:p w:rsidR="00000000" w:rsidDel="00000000" w:rsidP="00000000" w:rsidRDefault="00000000" w:rsidRPr="00000000" w14:paraId="0000003D">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exchange rules;</w:t>
      </w:r>
    </w:p>
    <w:p w:rsidR="00000000" w:rsidDel="00000000" w:rsidP="00000000" w:rsidRDefault="00000000" w:rsidRPr="00000000" w14:paraId="0000003E">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for recording the results of security events in the system log;</w:t>
      </w:r>
    </w:p>
    <w:p w:rsidR="00000000" w:rsidDel="00000000" w:rsidP="00000000" w:rsidRDefault="00000000" w:rsidRPr="00000000" w14:paraId="0000003F">
      <w:pPr>
        <w:numPr>
          <w:ilvl w:val="0"/>
          <w:numId w:val="4"/>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alarm signaling rules, etc.</w:t>
      </w:r>
    </w:p>
    <w:p w:rsidR="00000000" w:rsidDel="00000000" w:rsidP="00000000" w:rsidRDefault="00000000" w:rsidRPr="00000000" w14:paraId="00000040">
      <w:pPr>
        <w:pStyle w:val="Heading3"/>
        <w:keepNext w:val="0"/>
        <w:keepLines w:val="0"/>
        <w:spacing w:before="280" w:lineRule="auto"/>
        <w:jc w:val="center"/>
        <w:rPr>
          <w:rFonts w:ascii="Times New Roman" w:cs="Times New Roman" w:eastAsia="Times New Roman" w:hAnsi="Times New Roman"/>
          <w:b w:val="1"/>
          <w:bCs w:val="1"/>
          <w:color w:val="000000"/>
          <w:sz w:val="24"/>
          <w:szCs w:val="24"/>
        </w:rPr>
      </w:pPr>
      <w:bookmarkStart w:colFirst="0" w:colLast="0" w:name="_fbne06iwvspe" w:id="5"/>
      <w:bookmarkEnd w:id="5"/>
      <w:r w:rsidDel="00000000" w:rsidR="00000000" w:rsidRPr="00000000">
        <w:rPr>
          <w:rFonts w:ascii="Times New Roman" w:cs="Times New Roman" w:eastAsia="Times New Roman" w:hAnsi="Times New Roman"/>
          <w:b w:val="1"/>
          <w:bCs w:val="1"/>
          <w:color w:val="000000"/>
          <w:sz w:val="24"/>
          <w:szCs w:val="24"/>
          <w:rtl w:val="0"/>
        </w:rPr>
        <w:t xml:space="preserve">5. Security Management System</w:t>
      </w:r>
    </w:p>
    <w:p w:rsidR="00000000" w:rsidDel="00000000" w:rsidP="00000000" w:rsidRDefault="00000000" w:rsidRPr="00000000" w14:paraId="00000041">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structural elements of TrustWorks security management system are </w:t>
      </w:r>
      <w:r w:rsidDel="00000000" w:rsidR="00000000" w:rsidRPr="00000000">
        <w:rPr>
          <w:rFonts w:ascii="Times New Roman" w:cs="Times New Roman" w:eastAsia="Times New Roman" w:hAnsi="Times New Roman"/>
          <w:b w:val="1"/>
          <w:bCs w:val="1"/>
          <w:sz w:val="24"/>
          <w:szCs w:val="24"/>
          <w:rtl w:val="0"/>
        </w:rPr>
        <w:t xml:space="preserve">Trusted Agents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Trusted GSM Server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Trusted GSM Console</w:t>
      </w:r>
      <w:r w:rsidDel="00000000" w:rsidR="00000000" w:rsidRPr="00000000">
        <w:rPr>
          <w:rFonts w:ascii="Times New Roman" w:cs="Times New Roman" w:eastAsia="Times New Roman" w:hAnsi="Times New Roman"/>
          <w:sz w:val="24"/>
          <w:szCs w:val="24"/>
          <w:rtl w:val="0"/>
        </w:rPr>
        <w:t xml:space="preserve"> Assignment of fixed security Security Agent (Trusted Agent), mounted on the Perso-national client computer, aimed at protecting the individualistic dual user acting as a rule, the client in the client-server applications.</w:t>
      </w:r>
    </w:p>
    <w:p w:rsidR="00000000" w:rsidDel="00000000" w:rsidP="00000000" w:rsidRDefault="00000000" w:rsidRPr="00000000" w14:paraId="0000004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security agent installed on the application server is focused on securing the server components of distributed applications.</w:t>
      </w:r>
    </w:p>
    <w:p w:rsidR="00000000" w:rsidDel="00000000" w:rsidP="00000000" w:rsidRDefault="00000000" w:rsidRPr="00000000" w14:paraId="0000004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security agent installed on the gateway computer ensures the isolation of network segments within the enterprise or between enterprises.</w:t>
      </w:r>
    </w:p>
    <w:p w:rsidR="00000000" w:rsidDel="00000000" w:rsidP="00000000" w:rsidRDefault="00000000" w:rsidRPr="00000000" w14:paraId="0000004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Center (Trusted GSM Server) provides Opis of storage and global security policies across the network, the broadcast of global politics in the local security policy of protection devices, load protection and control of the states of all agents in the system. To organize a distributed enterprise security management scheme, the GSM system provides for the installation of several (up to 65,535) GSM servers.</w:t>
      </w:r>
    </w:p>
    <w:p w:rsidR="00000000" w:rsidDel="00000000" w:rsidP="00000000" w:rsidRDefault="00000000" w:rsidRPr="00000000" w14:paraId="0000004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console (Trusted GSM Console) is designed to organize the workplace of the system administrator (s). For each of the GSM servers, several consoles can be installed, each of which is configured according to the role rights of each of the administrators of the GSM system.</w:t>
      </w:r>
    </w:p>
    <w:p w:rsidR="00000000" w:rsidDel="00000000" w:rsidP="00000000" w:rsidRDefault="00000000" w:rsidRPr="00000000" w14:paraId="0000004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Security Agent (Trusted Agent) is to fight the program is placed on the terminal (client, server, gateway) and performs the following security features:</w:t>
      </w:r>
    </w:p>
    <w:p w:rsidR="00000000" w:rsidDel="00000000" w:rsidP="00000000" w:rsidRDefault="00000000" w:rsidRPr="00000000" w14:paraId="00000047">
      <w:pPr>
        <w:numPr>
          <w:ilvl w:val="0"/>
          <w:numId w:val="5"/>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authentication of security policy objects, including integration of various authentication services;</w:t>
      </w:r>
    </w:p>
    <w:p w:rsidR="00000000" w:rsidDel="00000000" w:rsidP="00000000" w:rsidRDefault="00000000" w:rsidRPr="00000000" w14:paraId="00000048">
      <w:pPr>
        <w:numPr>
          <w:ilvl w:val="0"/>
          <w:numId w:val="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of the user in the system and events related this user;</w:t>
      </w:r>
    </w:p>
    <w:p w:rsidR="00000000" w:rsidDel="00000000" w:rsidP="00000000" w:rsidRDefault="00000000" w:rsidRPr="00000000" w14:paraId="00000049">
      <w:pPr>
        <w:numPr>
          <w:ilvl w:val="0"/>
          <w:numId w:val="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centralized management of funds without danger and access control;</w:t>
      </w:r>
    </w:p>
    <w:p w:rsidR="00000000" w:rsidDel="00000000" w:rsidP="00000000" w:rsidRDefault="00000000" w:rsidRPr="00000000" w14:paraId="0000004A">
      <w:pPr>
        <w:numPr>
          <w:ilvl w:val="0"/>
          <w:numId w:val="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management for applications, support for managing access to application-level resources;</w:t>
      </w:r>
    </w:p>
    <w:p w:rsidR="00000000" w:rsidDel="00000000" w:rsidP="00000000" w:rsidRDefault="00000000" w:rsidRPr="00000000" w14:paraId="0000004B">
      <w:pPr>
        <w:numPr>
          <w:ilvl w:val="0"/>
          <w:numId w:val="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traffic protection and authentication;</w:t>
      </w:r>
    </w:p>
    <w:p w:rsidR="00000000" w:rsidDel="00000000" w:rsidP="00000000" w:rsidRDefault="00000000" w:rsidRPr="00000000" w14:paraId="0000004C">
      <w:pPr>
        <w:numPr>
          <w:ilvl w:val="0"/>
          <w:numId w:val="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traffic filtering;</w:t>
      </w:r>
    </w:p>
    <w:p w:rsidR="00000000" w:rsidDel="00000000" w:rsidP="00000000" w:rsidRDefault="00000000" w:rsidRPr="00000000" w14:paraId="0000004D">
      <w:pPr>
        <w:numPr>
          <w:ilvl w:val="0"/>
          <w:numId w:val="5"/>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logging, monitoring, alarming.</w:t>
      </w:r>
    </w:p>
    <w:p w:rsidR="00000000" w:rsidDel="00000000" w:rsidP="00000000" w:rsidRDefault="00000000" w:rsidRPr="00000000" w14:paraId="0000004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Trusted Agent Features:</w:t>
      </w:r>
    </w:p>
    <w:p w:rsidR="00000000" w:rsidDel="00000000" w:rsidP="00000000" w:rsidRDefault="00000000" w:rsidRPr="00000000" w14:paraId="0000004F">
      <w:pPr>
        <w:numPr>
          <w:ilvl w:val="0"/>
          <w:numId w:val="9"/>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cryptoservice delivery (multiple concurrent pluggable modules);</w:t>
      </w:r>
    </w:p>
    <w:p w:rsidR="00000000" w:rsidDel="00000000" w:rsidP="00000000" w:rsidRDefault="00000000" w:rsidRPr="00000000" w14:paraId="00000050">
      <w:pPr>
        <w:numPr>
          <w:ilvl w:val="0"/>
          <w:numId w:val="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perimeter management Single Sign-On (as a sub-task of user authentication);</w:t>
      </w:r>
    </w:p>
    <w:p w:rsidR="00000000" w:rsidDel="00000000" w:rsidP="00000000" w:rsidRDefault="00000000" w:rsidRPr="00000000" w14:paraId="00000051">
      <w:pPr>
        <w:numPr>
          <w:ilvl w:val="0"/>
          <w:numId w:val="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for secure applications (crypto service, PKI access service, access to security management);</w:t>
      </w:r>
    </w:p>
    <w:p w:rsidR="00000000" w:rsidDel="00000000" w:rsidP="00000000" w:rsidRDefault="00000000" w:rsidRPr="00000000" w14:paraId="00000052">
      <w:pPr>
        <w:numPr>
          <w:ilvl w:val="0"/>
          <w:numId w:val="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traffic compression ( IPcomp , pluggable module );</w:t>
      </w:r>
    </w:p>
    <w:p w:rsidR="00000000" w:rsidDel="00000000" w:rsidP="00000000" w:rsidRDefault="00000000" w:rsidRPr="00000000" w14:paraId="00000053">
      <w:pPr>
        <w:numPr>
          <w:ilvl w:val="0"/>
          <w:numId w:val="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 Reservation Management (QoS)</w:t>
      </w:r>
    </w:p>
    <w:p w:rsidR="00000000" w:rsidDel="00000000" w:rsidP="00000000" w:rsidRDefault="00000000" w:rsidRPr="00000000" w14:paraId="00000054">
      <w:pPr>
        <w:numPr>
          <w:ilvl w:val="0"/>
          <w:numId w:val="9"/>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functions of the local network anti-virus protection agent. The central element of the local agent is the process litter the Local Security Policy (LSP processor), Interprom tiruyuschy local security policy and distribute incoming call between the other components.</w:t>
      </w:r>
    </w:p>
    <w:p w:rsidR="00000000" w:rsidDel="00000000" w:rsidP="00000000" w:rsidRDefault="00000000" w:rsidRPr="00000000" w14:paraId="0000005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System security monitoring</w:t>
      </w:r>
      <w:r w:rsidDel="00000000" w:rsidR="00000000" w:rsidRPr="00000000">
        <w:rPr>
          <w:rFonts w:ascii="Times New Roman" w:cs="Times New Roman" w:eastAsia="Times New Roman" w:hAnsi="Times New Roman"/>
          <w:sz w:val="24"/>
          <w:szCs w:val="24"/>
          <w:rtl w:val="0"/>
        </w:rPr>
        <w:t xml:space="preserve"> IP security monitoring functions are performed by security analysis tools and attack detection tools (see Chapter 14). Security analysis tools explore the settings of OS security elements on workstations and servers, databases. They examine network topology, look for insecure or incorrect network connections, and analyze ME settings. The functions of the security management system include the development of recommendations to the administrator on the elimination of detected vulnerabilities in networks, applications, or other components of the organization’s IS.</w:t>
      </w:r>
    </w:p>
    <w:p w:rsidR="00000000" w:rsidDel="00000000" w:rsidP="00000000" w:rsidRDefault="00000000" w:rsidRPr="00000000" w14:paraId="0000005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adaptive network security management model makes it possible to control almost all threats and respond to them in a timely manner, not only eliminating vulnerabilities that can lead to a threat but also analyze the conditions that lead to their emergence.</w:t>
      </w:r>
    </w:p>
    <w:p w:rsidR="00000000" w:rsidDel="00000000" w:rsidP="00000000" w:rsidRDefault="00000000" w:rsidRPr="00000000" w14:paraId="00000057">
      <w:pPr>
        <w:spacing w:after="240" w:befor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 questions:</w:t>
      </w:r>
    </w:p>
    <w:p w:rsidR="00000000" w:rsidDel="00000000" w:rsidP="00000000" w:rsidRDefault="00000000" w:rsidRPr="00000000" w14:paraId="00000058">
      <w:pPr>
        <w:numPr>
          <w:ilvl w:val="0"/>
          <w:numId w:val="10"/>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five main tasks of an enterprise-wide network security management system mentioned in the text.</w:t>
      </w:r>
    </w:p>
    <w:p w:rsidR="00000000" w:rsidDel="00000000" w:rsidP="00000000" w:rsidRDefault="00000000" w:rsidRPr="00000000" w14:paraId="00000059">
      <w:pPr>
        <w:numPr>
          <w:ilvl w:val="0"/>
          <w:numId w:val="1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two main approaches for integrating security management with traditional network management. What are the pros and cons of each?</w:t>
      </w:r>
    </w:p>
    <w:p w:rsidR="00000000" w:rsidDel="00000000" w:rsidP="00000000" w:rsidRDefault="00000000" w:rsidRPr="00000000" w14:paraId="0000005A">
      <w:pPr>
        <w:numPr>
          <w:ilvl w:val="0"/>
          <w:numId w:val="1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difference between a Global Security Policy (GSP) and a Local Security Policy (LSP)?</w:t>
      </w:r>
    </w:p>
    <w:p w:rsidR="00000000" w:rsidDel="00000000" w:rsidP="00000000" w:rsidRDefault="00000000" w:rsidRPr="00000000" w14:paraId="0000005B">
      <w:pPr>
        <w:numPr>
          <w:ilvl w:val="0"/>
          <w:numId w:val="1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three main structural elements of the TrustWorks security management system (Trusted Agent, GSM Server, GSM Console), and what does each one do?</w:t>
      </w:r>
    </w:p>
    <w:p w:rsidR="00000000" w:rsidDel="00000000" w:rsidP="00000000" w:rsidRDefault="00000000" w:rsidRPr="00000000" w14:paraId="0000005C">
      <w:pPr>
        <w:numPr>
          <w:ilvl w:val="0"/>
          <w:numId w:val="10"/>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are unified "vertical infrastructures" like PKI and directories important for security management?</w:t>
      </w:r>
    </w:p>
    <w:p w:rsidR="00000000" w:rsidDel="00000000" w:rsidP="00000000" w:rsidRDefault="00000000" w:rsidRPr="00000000" w14:paraId="0000005D">
      <w:pPr>
        <w:spacing w:after="240" w:befor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Recommended literature list:</w:t>
      </w:r>
    </w:p>
    <w:p w:rsidR="00000000" w:rsidDel="00000000" w:rsidP="00000000" w:rsidRDefault="00000000" w:rsidRPr="00000000" w14:paraId="0000005E">
      <w:pPr>
        <w:numPr>
          <w:ilvl w:val="0"/>
          <w:numId w:val="8"/>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Stallings, W. (2013). </w:t>
      </w:r>
      <w:r w:rsidDel="00000000" w:rsidR="00000000" w:rsidRPr="00000000">
        <w:rPr>
          <w:rFonts w:ascii="Times New Roman" w:cs="Times New Roman" w:eastAsia="Times New Roman" w:hAnsi="Times New Roman"/>
          <w:i w:val="1"/>
          <w:iCs w:val="1"/>
          <w:sz w:val="24"/>
          <w:szCs w:val="24"/>
          <w:rtl w:val="0"/>
        </w:rPr>
        <w:t xml:space="preserve">Network Security Essentials: Applications and Standards</w:t>
      </w:r>
      <w:r w:rsidDel="00000000" w:rsidR="00000000" w:rsidRPr="00000000">
        <w:rPr>
          <w:rFonts w:ascii="Times New Roman" w:cs="Times New Roman" w:eastAsia="Times New Roman" w:hAnsi="Times New Roman"/>
          <w:sz w:val="24"/>
          <w:szCs w:val="24"/>
          <w:rtl w:val="0"/>
        </w:rPr>
        <w:t xml:space="preserve">. Pearson.</w:t>
      </w:r>
    </w:p>
    <w:p w:rsidR="00000000" w:rsidDel="00000000" w:rsidP="00000000" w:rsidRDefault="00000000" w:rsidRPr="00000000" w14:paraId="0000005F">
      <w:pPr>
        <w:numPr>
          <w:ilvl w:val="0"/>
          <w:numId w:val="8"/>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Tipton, H. F., &amp; Krause, M. (2R007). </w:t>
      </w:r>
      <w:r w:rsidDel="00000000" w:rsidR="00000000" w:rsidRPr="00000000">
        <w:rPr>
          <w:rFonts w:ascii="Times New Roman" w:cs="Times New Roman" w:eastAsia="Times New Roman" w:hAnsi="Times New Roman"/>
          <w:i w:val="1"/>
          <w:iCs w:val="1"/>
          <w:sz w:val="24"/>
          <w:szCs w:val="24"/>
          <w:rtl w:val="0"/>
        </w:rPr>
        <w:t xml:space="preserve">Information Security Management Handbook</w:t>
      </w:r>
      <w:r w:rsidDel="00000000" w:rsidR="00000000" w:rsidRPr="00000000">
        <w:rPr>
          <w:rFonts w:ascii="Times New Roman" w:cs="Times New Roman" w:eastAsia="Times New Roman" w:hAnsi="Times New Roman"/>
          <w:sz w:val="24"/>
          <w:szCs w:val="24"/>
          <w:rtl w:val="0"/>
        </w:rPr>
        <w:t xml:space="preserve">. Auerbach Publications.</w:t>
      </w:r>
    </w:p>
    <w:p w:rsidR="00000000" w:rsidDel="00000000" w:rsidP="00000000" w:rsidRDefault="00000000" w:rsidRPr="00000000" w14:paraId="00000060">
      <w:pPr>
        <w:numPr>
          <w:ilvl w:val="0"/>
          <w:numId w:val="8"/>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Verma, D. C. (2002). </w:t>
      </w:r>
      <w:r w:rsidDel="00000000" w:rsidR="00000000" w:rsidRPr="00000000">
        <w:rPr>
          <w:rFonts w:ascii="Times New Roman" w:cs="Times New Roman" w:eastAsia="Times New Roman" w:hAnsi="Times New Roman"/>
          <w:i w:val="1"/>
          <w:iCs w:val="1"/>
          <w:sz w:val="24"/>
          <w:szCs w:val="24"/>
          <w:rtl w:val="0"/>
        </w:rPr>
        <w:t xml:space="preserve">Policy-Based Networking: Architecture and Algorithms</w:t>
      </w:r>
      <w:r w:rsidDel="00000000" w:rsidR="00000000" w:rsidRPr="00000000">
        <w:rPr>
          <w:rFonts w:ascii="Times New Roman" w:cs="Times New Roman" w:eastAsia="Times New Roman" w:hAnsi="Times New Roman"/>
          <w:sz w:val="24"/>
          <w:szCs w:val="24"/>
          <w:rtl w:val="0"/>
        </w:rPr>
        <w:t xml:space="preserve">. New Riders Publishing.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